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E3" w:rsidRDefault="000E6AE3">
      <w:r w:rsidRPr="000E6AE3">
        <w:rPr>
          <w:rFonts w:ascii="Liberation Serif" w:eastAsia="Noto Sans CJK SC Regular" w:hAnsi="Liberation Serif" w:cs="FreeSans"/>
          <w:noProof/>
          <w:kern w:val="1"/>
          <w:sz w:val="24"/>
          <w:szCs w:val="24"/>
        </w:rPr>
        <w:drawing>
          <wp:anchor distT="0" distB="0" distL="0" distR="0" simplePos="0" relativeHeight="251659264" behindDoc="0" locked="0" layoutInCell="1" allowOverlap="1" wp14:anchorId="4E195457" wp14:editId="3CC57E39">
            <wp:simplePos x="0" y="0"/>
            <wp:positionH relativeFrom="column">
              <wp:posOffset>-228600</wp:posOffset>
            </wp:positionH>
            <wp:positionV relativeFrom="paragraph">
              <wp:posOffset>-638810</wp:posOffset>
            </wp:positionV>
            <wp:extent cx="6509385" cy="10229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E3" w:rsidRDefault="000E6AE3"/>
    <w:tbl>
      <w:tblPr>
        <w:tblpPr w:leftFromText="180" w:rightFromText="180" w:vertAnchor="page" w:horzAnchor="margin" w:tblpY="2416"/>
        <w:tblW w:w="900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90"/>
        <w:gridCol w:w="2250"/>
        <w:gridCol w:w="3060"/>
      </w:tblGrid>
      <w:tr w:rsidR="000E6AE3" w:rsidRPr="000E6AE3" w:rsidTr="000E6AE3">
        <w:tc>
          <w:tcPr>
            <w:tcW w:w="9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jc w:val="center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  <w:t>DEPARTMENT OF ELECTRICAL ENGINEERING</w:t>
            </w:r>
          </w:p>
        </w:tc>
      </w:tr>
      <w:tr w:rsidR="000E6AE3" w:rsidRPr="000E6AE3" w:rsidTr="000E6AE3"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 xml:space="preserve">COURSE NAME: 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 xml:space="preserve"> Workshop Practice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TERM: Spring 2020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NO. OF EXPERIMENTS: 14</w:t>
            </w:r>
          </w:p>
        </w:tc>
      </w:tr>
      <w:tr w:rsidR="000E6AE3" w:rsidRPr="000E6AE3" w:rsidTr="000E6AE3"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COURSE CODE: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 xml:space="preserve">EE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SEMESTER: I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I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TOTAL MARKS: 25</w:t>
            </w:r>
          </w:p>
        </w:tc>
      </w:tr>
      <w:tr w:rsidR="000E6AE3" w:rsidRPr="000E6AE3" w:rsidTr="000E6AE3"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RESOURCE PERSON:  Ms.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 xml:space="preserve"> Rimsha Musharraf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 xml:space="preserve">SESSION: </w:t>
            </w: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2019-2023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6AE3" w:rsidRPr="000E6AE3" w:rsidRDefault="000E6AE3" w:rsidP="000E6AE3">
            <w:pPr>
              <w:suppressAutoHyphens/>
              <w:spacing w:after="0" w:line="240" w:lineRule="auto"/>
              <w:rPr>
                <w:rFonts w:ascii="Liberation Serif" w:eastAsia="Noto Sans CJK SC Regular" w:hAnsi="Liberation Serif" w:cs="FreeSans" w:hint="eastAsia"/>
                <w:kern w:val="1"/>
                <w:sz w:val="24"/>
                <w:szCs w:val="24"/>
                <w:lang w:eastAsia="zh-CN" w:bidi="hi-IN"/>
              </w:rPr>
            </w:pPr>
            <w:r w:rsidRPr="000E6AE3">
              <w:rPr>
                <w:rFonts w:ascii="Times New Roman" w:eastAsia="Noto Sans CJK SC Regular" w:hAnsi="Times New Roman" w:cs="Times New Roman"/>
                <w:color w:val="000000"/>
                <w:kern w:val="1"/>
                <w:sz w:val="18"/>
                <w:szCs w:val="18"/>
                <w:lang w:eastAsia="zh-CN" w:bidi="hi-IN"/>
              </w:rPr>
              <w:t>RELEVANT PROJECT:</w:t>
            </w:r>
          </w:p>
        </w:tc>
      </w:tr>
    </w:tbl>
    <w:tbl>
      <w:tblPr>
        <w:tblStyle w:val="TableGrid"/>
        <w:tblpPr w:leftFromText="180" w:rightFromText="180" w:vertAnchor="page" w:horzAnchor="margin" w:tblpY="3856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0E6AE3" w:rsidRPr="00277A84" w:rsidTr="000E6AE3">
        <w:trPr>
          <w:trHeight w:val="1869"/>
        </w:trPr>
        <w:tc>
          <w:tcPr>
            <w:tcW w:w="9358" w:type="dxa"/>
          </w:tcPr>
          <w:p w:rsidR="000E6AE3" w:rsidRPr="002B6CC0" w:rsidRDefault="000E6AE3" w:rsidP="000E6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CC0">
              <w:rPr>
                <w:rFonts w:ascii="Times New Roman" w:hAnsi="Times New Roman" w:cs="Times New Roman"/>
                <w:b/>
              </w:rPr>
              <w:t>CLO statement</w:t>
            </w:r>
          </w:p>
          <w:p w:rsidR="000E6AE3" w:rsidRPr="00530A3F" w:rsidRDefault="000E6AE3" w:rsidP="000E6AE3">
            <w:pPr>
              <w:jc w:val="both"/>
              <w:rPr>
                <w:rFonts w:ascii="Times New Roman" w:hAnsi="Times New Roman" w:cs="Times New Roman"/>
              </w:rPr>
            </w:pPr>
            <w:r w:rsidRPr="002B6CC0">
              <w:rPr>
                <w:rFonts w:ascii="Times New Roman" w:hAnsi="Times New Roman" w:cs="Times New Roman"/>
                <w:b/>
              </w:rPr>
              <w:t>CLO 1</w:t>
            </w:r>
            <w:r>
              <w:rPr>
                <w:rFonts w:ascii="Times New Roman" w:hAnsi="Times New Roman" w:cs="Times New Roman"/>
              </w:rPr>
              <w:t>: Acquire</w:t>
            </w:r>
            <w:r w:rsidRPr="00C1551E">
              <w:rPr>
                <w:rFonts w:ascii="Times New Roman" w:hAnsi="Times New Roman" w:cs="Times New Roman"/>
              </w:rPr>
              <w:t xml:space="preserve"> the basic knowledge of Electric circuit, its components. Electrical Power System, process of Electrical power Generation, Transmission and Distribution.</w:t>
            </w:r>
          </w:p>
          <w:p w:rsidR="000E6AE3" w:rsidRPr="002B6CC0" w:rsidRDefault="000E6AE3" w:rsidP="000E6AE3">
            <w:pPr>
              <w:jc w:val="both"/>
              <w:rPr>
                <w:rFonts w:ascii="Times New Roman" w:hAnsi="Times New Roman" w:cs="Times New Roman"/>
              </w:rPr>
            </w:pPr>
            <w:r w:rsidRPr="002B6CC0">
              <w:rPr>
                <w:rFonts w:ascii="Times New Roman" w:hAnsi="Times New Roman" w:cs="Times New Roman"/>
                <w:b/>
              </w:rPr>
              <w:t>CLO 2</w:t>
            </w:r>
            <w:r>
              <w:rPr>
                <w:rFonts w:ascii="Times New Roman" w:hAnsi="Times New Roman" w:cs="Times New Roman"/>
              </w:rPr>
              <w:t>:</w:t>
            </w:r>
            <w:r w:rsidRPr="002D0A04">
              <w:rPr>
                <w:rFonts w:ascii="Times New Roman" w:hAnsi="Times New Roman" w:cs="Times New Roman"/>
              </w:rPr>
              <w:t> </w:t>
            </w:r>
            <w:r w:rsidRPr="00C1551E">
              <w:rPr>
                <w:rFonts w:ascii="Times New Roman" w:hAnsi="Times New Roman" w:cs="Times New Roman"/>
              </w:rPr>
              <w:t>To Explain Electrification System, how to get Electric supply both single and three phase from the Transformer, its protection.</w:t>
            </w:r>
          </w:p>
          <w:p w:rsidR="000E6AE3" w:rsidRDefault="000E6AE3" w:rsidP="000E6AE3">
            <w:pPr>
              <w:jc w:val="both"/>
              <w:rPr>
                <w:rFonts w:ascii="Times New Roman" w:hAnsi="Times New Roman" w:cs="Times New Roman"/>
              </w:rPr>
            </w:pPr>
            <w:r w:rsidRPr="002B6CC0">
              <w:rPr>
                <w:rFonts w:ascii="Times New Roman" w:hAnsi="Times New Roman" w:cs="Times New Roman"/>
                <w:b/>
              </w:rPr>
              <w:t>CLO 3</w:t>
            </w:r>
            <w:r w:rsidRPr="00530A3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Acquire</w:t>
            </w:r>
            <w:r w:rsidRPr="00C1551E">
              <w:rPr>
                <w:rFonts w:ascii="Times New Roman" w:hAnsi="Times New Roman" w:cs="Times New Roman"/>
              </w:rPr>
              <w:t xml:space="preserve"> the basic knowledge about Electric Shocks, types and its effects on the human body. First Aid procedures.</w:t>
            </w:r>
          </w:p>
          <w:p w:rsidR="000E6AE3" w:rsidRPr="00277A84" w:rsidRDefault="000E6AE3" w:rsidP="000E6AE3">
            <w:pPr>
              <w:jc w:val="both"/>
              <w:rPr>
                <w:rFonts w:ascii="Times New Roman" w:hAnsi="Times New Roman" w:cs="Times New Roman"/>
              </w:rPr>
            </w:pPr>
            <w:r w:rsidRPr="00C1551E">
              <w:rPr>
                <w:rFonts w:ascii="Times New Roman" w:hAnsi="Times New Roman" w:cs="Times New Roman"/>
                <w:b/>
                <w:sz w:val="24"/>
              </w:rPr>
              <w:t>CLO 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551E">
              <w:rPr>
                <w:rFonts w:ascii="Times New Roman" w:hAnsi="Times New Roman" w:cs="Times New Roman"/>
              </w:rPr>
              <w:t>To Solve simple electric wiring circuits for electrification of buildings, Selection of different components.</w:t>
            </w:r>
          </w:p>
        </w:tc>
      </w:tr>
    </w:tbl>
    <w:p w:rsidR="000E6AE3" w:rsidRDefault="000E6AE3"/>
    <w:tbl>
      <w:tblPr>
        <w:tblStyle w:val="TableGrid1"/>
        <w:tblpPr w:leftFromText="180" w:rightFromText="180" w:vertAnchor="text" w:horzAnchor="margin" w:tblpY="277"/>
        <w:tblW w:w="9516" w:type="dxa"/>
        <w:tblLayout w:type="fixed"/>
        <w:tblLook w:val="04A0" w:firstRow="1" w:lastRow="0" w:firstColumn="1" w:lastColumn="0" w:noHBand="0" w:noVBand="1"/>
      </w:tblPr>
      <w:tblGrid>
        <w:gridCol w:w="1056"/>
        <w:gridCol w:w="5580"/>
        <w:gridCol w:w="1170"/>
        <w:gridCol w:w="900"/>
        <w:gridCol w:w="810"/>
      </w:tblGrid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Sr. No.</w:t>
            </w: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Statement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Taxonomy level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CLO</w:t>
            </w:r>
          </w:p>
        </w:tc>
        <w:tc>
          <w:tcPr>
            <w:tcW w:w="81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PLO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Introduction </w:t>
            </w: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to Different Tools Used in Workshop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C2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Study of Different Power Tools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Default="00582434" w:rsidP="00582434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Introduction to Breadboard </w:t>
            </w:r>
          </w:p>
        </w:tc>
        <w:tc>
          <w:tcPr>
            <w:tcW w:w="1170" w:type="dxa"/>
          </w:tcPr>
          <w:p w:rsidR="000E6AE3" w:rsidRPr="00C1551E" w:rsidRDefault="00F74CEB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Introduction to </w:t>
            </w:r>
            <w:r w:rsidR="00582434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Veroboard, </w:t>
            </w: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Soldering, De-soldering and Re-soldering of component</w:t>
            </w:r>
            <w:bookmarkStart w:id="0" w:name="_GoBack"/>
            <w:bookmarkEnd w:id="0"/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 on V</w:t>
            </w:r>
            <w:r w:rsidR="009D0CC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eroboard</w:t>
            </w:r>
          </w:p>
        </w:tc>
        <w:tc>
          <w:tcPr>
            <w:tcW w:w="1170" w:type="dxa"/>
          </w:tcPr>
          <w:p w:rsidR="000E6AE3" w:rsidRPr="00C1551E" w:rsidRDefault="00F74CEB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Soldering of a simple polarity tester on Vero board</w:t>
            </w:r>
          </w:p>
        </w:tc>
        <w:tc>
          <w:tcPr>
            <w:tcW w:w="1170" w:type="dxa"/>
          </w:tcPr>
          <w:p w:rsidR="000E6AE3" w:rsidRPr="00C1551E" w:rsidRDefault="00F74CEB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P4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Introduction to Drill Press</w:t>
            </w:r>
          </w:p>
        </w:tc>
        <w:tc>
          <w:tcPr>
            <w:tcW w:w="1170" w:type="dxa"/>
          </w:tcPr>
          <w:p w:rsidR="000E6AE3" w:rsidRPr="00C1551E" w:rsidRDefault="00F74CEB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Introduction to Software Proteus (ISIS &amp; ARES)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PCB Manufacturing: Etching of PCB layout, Drilling holes and soldering of components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Study of different Electrical terms, electrical hazards, electrical shocks and Treatment, Safety Regulations, Earthing concept and types of Wires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Study of different symbols for electrical wiring schematics </w:t>
            </w:r>
            <w:proofErr w:type="spellStart"/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e.g</w:t>
            </w:r>
            <w:proofErr w:type="spellEnd"/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switches, lamps, sockets, etc. and Electrical Accessories including Switches, plugs, Circuit Breakers, Fuses </w:t>
            </w:r>
            <w:proofErr w:type="spellStart"/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etc</w:t>
            </w:r>
            <w:proofErr w:type="spellEnd"/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Control of single lamp with one switch on 220V single phase electricity source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="009D0CC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Use of dimmer to control the light intensity of single incandescent bulb 220V single phase electricity source.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="009D0CC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Control of multiple lamps in series combination on 220V single phase electricity supplied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="009D0CC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Control of multiple lamps in parallel combination on 220V single phase electricity supplied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551E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P</w:t>
            </w:r>
            <w:r w:rsidR="009D0CC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10" w:type="dxa"/>
          </w:tcPr>
          <w:p w:rsidR="000E6AE3" w:rsidRPr="00C1551E" w:rsidRDefault="009D0CC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0E6AE3" w:rsidRPr="00C1551E" w:rsidTr="000E6AE3">
        <w:tc>
          <w:tcPr>
            <w:tcW w:w="1056" w:type="dxa"/>
          </w:tcPr>
          <w:p w:rsidR="000E6AE3" w:rsidRPr="00C1551E" w:rsidRDefault="000E6AE3" w:rsidP="000E6AE3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rFonts w:ascii="Times New Roman" w:eastAsia="Noto Sans CJK SC Regular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80" w:type="dxa"/>
          </w:tcPr>
          <w:p w:rsidR="000E6AE3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Term Project </w:t>
            </w:r>
          </w:p>
        </w:tc>
        <w:tc>
          <w:tcPr>
            <w:tcW w:w="117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</w:tcPr>
          <w:p w:rsidR="000E6AE3" w:rsidRPr="00C1551E" w:rsidRDefault="000E6AE3" w:rsidP="000E6AE3">
            <w:pPr>
              <w:suppressAutoHyphens/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E6AE3" w:rsidRDefault="000E6AE3"/>
    <w:p w:rsidR="000E6AE3" w:rsidRDefault="000E6AE3"/>
    <w:p w:rsidR="000E6AE3" w:rsidRDefault="000E6AE3"/>
    <w:p w:rsidR="000E6AE3" w:rsidRDefault="000E6AE3"/>
    <w:p w:rsidR="000E6AE3" w:rsidRDefault="000E6AE3"/>
    <w:p w:rsidR="00C1551E" w:rsidRDefault="00C1551E"/>
    <w:sectPr w:rsidR="00C1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Yu Gothic"/>
    <w:charset w:val="80"/>
    <w:family w:val="swiss"/>
    <w:pitch w:val="variable"/>
    <w:sig w:usb0="30000003" w:usb1="2BDF3C10" w:usb2="00000016" w:usb3="00000000" w:csb0="002E0107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1F01"/>
    <w:multiLevelType w:val="hybridMultilevel"/>
    <w:tmpl w:val="265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E"/>
    <w:rsid w:val="000E6AE3"/>
    <w:rsid w:val="004060C5"/>
    <w:rsid w:val="00582434"/>
    <w:rsid w:val="00781DEC"/>
    <w:rsid w:val="00981C65"/>
    <w:rsid w:val="009D0CC3"/>
    <w:rsid w:val="00C1551E"/>
    <w:rsid w:val="00F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0DC4"/>
  <w15:chartTrackingRefBased/>
  <w15:docId w15:val="{3DAAB517-D393-4081-A933-42D164D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1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2020-03-24T08:58:00Z</dcterms:created>
  <dcterms:modified xsi:type="dcterms:W3CDTF">2020-03-24T18:41:00Z</dcterms:modified>
</cp:coreProperties>
</file>